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5E756" w14:textId="5CD5E2EE" w:rsidR="00A10B9A" w:rsidRDefault="00150CDF" w:rsidP="00A10B9A">
      <w:pPr>
        <w:spacing w:after="0"/>
        <w:jc w:val="center"/>
        <w:rPr>
          <w:b/>
          <w:sz w:val="24"/>
          <w:szCs w:val="24"/>
        </w:rPr>
      </w:pPr>
      <w:r>
        <w:rPr>
          <w:b/>
          <w:sz w:val="24"/>
          <w:szCs w:val="24"/>
        </w:rPr>
        <w:t>SRRHOA</w:t>
      </w:r>
    </w:p>
    <w:p w14:paraId="2DD8BF76" w14:textId="78829E36" w:rsidR="00A10B9A" w:rsidRDefault="00FC46DF" w:rsidP="00A10B9A">
      <w:pPr>
        <w:spacing w:after="0"/>
        <w:jc w:val="center"/>
        <w:rPr>
          <w:b/>
          <w:sz w:val="24"/>
          <w:szCs w:val="24"/>
        </w:rPr>
      </w:pPr>
      <w:r>
        <w:rPr>
          <w:b/>
          <w:sz w:val="24"/>
          <w:szCs w:val="24"/>
        </w:rPr>
        <w:t>November 12</w:t>
      </w:r>
      <w:r w:rsidR="00A10B9A">
        <w:rPr>
          <w:b/>
          <w:sz w:val="24"/>
          <w:szCs w:val="24"/>
        </w:rPr>
        <w:t>, 202</w:t>
      </w:r>
      <w:r w:rsidR="000D4DB7">
        <w:rPr>
          <w:b/>
          <w:sz w:val="24"/>
          <w:szCs w:val="24"/>
        </w:rPr>
        <w:t>4</w:t>
      </w:r>
    </w:p>
    <w:p w14:paraId="20799EEA" w14:textId="77777777" w:rsidR="00A10B9A" w:rsidRDefault="00A10B9A" w:rsidP="00A10B9A">
      <w:pPr>
        <w:spacing w:after="0"/>
        <w:jc w:val="center"/>
        <w:rPr>
          <w:b/>
          <w:sz w:val="24"/>
          <w:szCs w:val="24"/>
        </w:rPr>
      </w:pPr>
    </w:p>
    <w:p w14:paraId="3E06267D" w14:textId="29918238" w:rsidR="00A10B9A" w:rsidRPr="009C2297" w:rsidRDefault="00A10B9A" w:rsidP="00A10B9A">
      <w:pPr>
        <w:rPr>
          <w:bCs/>
        </w:rPr>
      </w:pPr>
      <w:r w:rsidRPr="000346BF">
        <w:rPr>
          <w:b/>
        </w:rPr>
        <w:t>Call to Order</w:t>
      </w:r>
      <w:r>
        <w:rPr>
          <w:b/>
        </w:rPr>
        <w:t>/Attendance</w:t>
      </w:r>
      <w:r w:rsidRPr="00496F24">
        <w:rPr>
          <w:bCs/>
        </w:rPr>
        <w:t xml:space="preserve">:  </w:t>
      </w:r>
      <w:r w:rsidR="00496F24" w:rsidRPr="00496F24">
        <w:rPr>
          <w:bCs/>
        </w:rPr>
        <w:t>Wayne K</w:t>
      </w:r>
      <w:r w:rsidR="00496F24">
        <w:rPr>
          <w:bCs/>
        </w:rPr>
        <w:t>i</w:t>
      </w:r>
      <w:r w:rsidR="00496F24" w:rsidRPr="00496F24">
        <w:rPr>
          <w:bCs/>
        </w:rPr>
        <w:t>ng,</w:t>
      </w:r>
      <w:r w:rsidR="00864F5E">
        <w:t xml:space="preserve"> </w:t>
      </w:r>
      <w:r>
        <w:t>Clint Dawes, Deanne Bihler</w:t>
      </w:r>
      <w:r w:rsidR="00FE2D05">
        <w:t xml:space="preserve"> and </w:t>
      </w:r>
      <w:r>
        <w:t xml:space="preserve">Nathan Crumb were present along with several homeowners.  </w:t>
      </w:r>
      <w:r w:rsidR="000B06A4">
        <w:t>Wayne</w:t>
      </w:r>
      <w:r>
        <w:t xml:space="preserve"> called the meeting to order.</w:t>
      </w:r>
    </w:p>
    <w:p w14:paraId="0CFF6A4C" w14:textId="4409602A" w:rsidR="00A10B9A" w:rsidRPr="009C2297" w:rsidRDefault="00A10B9A" w:rsidP="00A10B9A">
      <w:pPr>
        <w:rPr>
          <w:bCs/>
        </w:rPr>
      </w:pPr>
      <w:r>
        <w:rPr>
          <w:b/>
        </w:rPr>
        <w:t xml:space="preserve">Minute summary from previous meeting: </w:t>
      </w:r>
      <w:r>
        <w:rPr>
          <w:bCs/>
        </w:rPr>
        <w:t>Clint</w:t>
      </w:r>
      <w:r w:rsidRPr="00AB3A07">
        <w:rPr>
          <w:bCs/>
        </w:rPr>
        <w:t xml:space="preserve"> read the report</w:t>
      </w:r>
      <w:r w:rsidR="00F93AB8">
        <w:rPr>
          <w:bCs/>
        </w:rPr>
        <w:t>.</w:t>
      </w:r>
      <w:r>
        <w:rPr>
          <w:bCs/>
        </w:rPr>
        <w:t xml:space="preserve"> Approved</w:t>
      </w:r>
      <w:r w:rsidR="0079766B">
        <w:rPr>
          <w:bCs/>
        </w:rPr>
        <w:t>.</w:t>
      </w:r>
    </w:p>
    <w:p w14:paraId="09125BFF" w14:textId="27673C44" w:rsidR="00A10B9A" w:rsidRDefault="00A10B9A" w:rsidP="00A10B9A">
      <w:pPr>
        <w:rPr>
          <w:bCs/>
        </w:rPr>
      </w:pPr>
      <w:r w:rsidRPr="009156C1">
        <w:rPr>
          <w:b/>
        </w:rPr>
        <w:t>Treasurer’s Report:</w:t>
      </w:r>
      <w:r w:rsidR="00864F5E">
        <w:rPr>
          <w:bCs/>
        </w:rPr>
        <w:t xml:space="preserve"> Deanne read the report</w:t>
      </w:r>
      <w:r w:rsidR="00530678">
        <w:rPr>
          <w:bCs/>
        </w:rPr>
        <w:t xml:space="preserve">.  </w:t>
      </w:r>
      <w:r w:rsidR="00FC46DF">
        <w:rPr>
          <w:bCs/>
        </w:rPr>
        <w:t xml:space="preserve">Only 61 homeowners have contributed to the HOA annual dues this year.  We decided to keep the dues the same for 2025 with the hope of getting better participation next year.   We discussed the usage of our dues as we have saved over $36,000 from previous years.  The money is needed to provide funds if ACC enforcement becomes an issue.  Hiring a lawyer and making claims against non-compliant homes is expensive. We need to have a healthy reserve to protect the ACC’s ability to enforce our covenants.  </w:t>
      </w:r>
      <w:r w:rsidR="007E041D">
        <w:rPr>
          <w:bCs/>
        </w:rPr>
        <w:t xml:space="preserve">These funds are available for whatever purpose the community agrees on.  Mostly these funds are used to cover community events like the spring clean up and holiday party.  </w:t>
      </w:r>
    </w:p>
    <w:p w14:paraId="6D875F00" w14:textId="77777777" w:rsidR="00A10B9A" w:rsidRDefault="00A10B9A" w:rsidP="00A10B9A">
      <w:pPr>
        <w:rPr>
          <w:b/>
        </w:rPr>
      </w:pPr>
      <w:r>
        <w:rPr>
          <w:b/>
        </w:rPr>
        <w:t xml:space="preserve">Old Business: </w:t>
      </w:r>
    </w:p>
    <w:p w14:paraId="31DC9D28" w14:textId="79B94CE1" w:rsidR="00FA292A" w:rsidRDefault="00FA292A" w:rsidP="00FA292A">
      <w:pPr>
        <w:pStyle w:val="ListParagraph"/>
        <w:ind w:left="0"/>
        <w:rPr>
          <w:b/>
        </w:rPr>
      </w:pPr>
      <w:r>
        <w:rPr>
          <w:b/>
        </w:rPr>
        <w:t>New</w:t>
      </w:r>
      <w:r w:rsidRPr="006340CB">
        <w:rPr>
          <w:b/>
        </w:rPr>
        <w:t xml:space="preserve"> Business:</w:t>
      </w:r>
      <w:r>
        <w:rPr>
          <w:b/>
        </w:rPr>
        <w:t xml:space="preserve"> </w:t>
      </w:r>
    </w:p>
    <w:p w14:paraId="5F31F1E0" w14:textId="682338CC" w:rsidR="00C053EE" w:rsidRDefault="005B6A7E" w:rsidP="00C053EE">
      <w:pPr>
        <w:pStyle w:val="ListParagraph"/>
        <w:ind w:left="0"/>
        <w:rPr>
          <w:bCs/>
        </w:rPr>
      </w:pPr>
      <w:r>
        <w:rPr>
          <w:b/>
        </w:rPr>
        <w:t>Holiday</w:t>
      </w:r>
      <w:r w:rsidR="00121491" w:rsidRPr="00121491">
        <w:rPr>
          <w:b/>
        </w:rPr>
        <w:t xml:space="preserve"> party</w:t>
      </w:r>
      <w:r w:rsidR="00121491">
        <w:rPr>
          <w:bCs/>
        </w:rPr>
        <w:t xml:space="preserve"> </w:t>
      </w:r>
      <w:r>
        <w:rPr>
          <w:bCs/>
        </w:rPr>
        <w:t>– December 8</w:t>
      </w:r>
      <w:r w:rsidR="000B06A4">
        <w:rPr>
          <w:bCs/>
        </w:rPr>
        <w:t>,</w:t>
      </w:r>
      <w:r>
        <w:rPr>
          <w:bCs/>
        </w:rPr>
        <w:t xml:space="preserve"> 6 pm.  Steve has booked the golf course clubhouse</w:t>
      </w:r>
      <w:r w:rsidR="00121491">
        <w:rPr>
          <w:bCs/>
        </w:rPr>
        <w:t xml:space="preserve">.  </w:t>
      </w:r>
      <w:r>
        <w:rPr>
          <w:bCs/>
        </w:rPr>
        <w:t>There is some concern about the ongoing cost for this event</w:t>
      </w:r>
      <w:r w:rsidR="007E041D">
        <w:rPr>
          <w:bCs/>
        </w:rPr>
        <w:t>.  We don’t plan any changes for the event this year.  Two adults per house are invited, no children.  We plan to observe how things go this year and assess any required changes for 2025.</w:t>
      </w:r>
    </w:p>
    <w:p w14:paraId="7A7B948E" w14:textId="4B27D744" w:rsidR="007E041D" w:rsidRPr="007E041D" w:rsidRDefault="007E041D" w:rsidP="00C053EE">
      <w:pPr>
        <w:pStyle w:val="ListParagraph"/>
        <w:ind w:left="0"/>
        <w:rPr>
          <w:b/>
        </w:rPr>
      </w:pPr>
      <w:r>
        <w:rPr>
          <w:bCs/>
        </w:rPr>
        <w:t xml:space="preserve">Clint agreed to coordinate with Steve Stec on party information.  We plan to reduce the size of the desserts, limit alcohol to $500 (beer, wine, well drinks).  We would also like to add prime rib back as a dinner option.  We would like to keep an eye on costs and be sure to include the taxes and gratuity into any final price.  We need to keep costs below $4000.  We will look at ways to limit expenses.  </w:t>
      </w:r>
    </w:p>
    <w:p w14:paraId="5F5197F1" w14:textId="2469EA37" w:rsidR="005B6A7E" w:rsidRDefault="005B6A7E" w:rsidP="00C053EE">
      <w:pPr>
        <w:pStyle w:val="ListParagraph"/>
        <w:ind w:left="0"/>
        <w:rPr>
          <w:bCs/>
        </w:rPr>
      </w:pPr>
      <w:r w:rsidRPr="00F31114">
        <w:rPr>
          <w:b/>
        </w:rPr>
        <w:t>Holiday Lighting</w:t>
      </w:r>
      <w:r>
        <w:rPr>
          <w:bCs/>
        </w:rPr>
        <w:t xml:space="preserve"> </w:t>
      </w:r>
      <w:r w:rsidR="00F31114">
        <w:rPr>
          <w:bCs/>
        </w:rPr>
        <w:t>–</w:t>
      </w:r>
      <w:r>
        <w:rPr>
          <w:bCs/>
        </w:rPr>
        <w:t xml:space="preserve"> </w:t>
      </w:r>
      <w:r w:rsidR="00F31114">
        <w:rPr>
          <w:bCs/>
        </w:rPr>
        <w:t>covered in EAMD minutes.</w:t>
      </w:r>
    </w:p>
    <w:p w14:paraId="2DCEC2B2" w14:textId="08C4E021" w:rsidR="00F76E80" w:rsidRPr="00DD57BD" w:rsidRDefault="00F76E80" w:rsidP="00F76E80">
      <w:pPr>
        <w:rPr>
          <w:b/>
        </w:rPr>
      </w:pPr>
      <w:r>
        <w:rPr>
          <w:b/>
        </w:rPr>
        <w:t>Upcoming HOA Meeting</w:t>
      </w:r>
      <w:bookmarkStart w:id="0" w:name="_Hlk152570470"/>
      <w:r w:rsidR="00FC46DF">
        <w:rPr>
          <w:b/>
        </w:rPr>
        <w:t xml:space="preserve"> January 14</w:t>
      </w:r>
      <w:r>
        <w:rPr>
          <w:b/>
        </w:rPr>
        <w:t xml:space="preserve">, </w:t>
      </w:r>
      <w:r w:rsidRPr="00DD57BD">
        <w:rPr>
          <w:b/>
        </w:rPr>
        <w:t>202</w:t>
      </w:r>
      <w:r w:rsidR="00FC46DF">
        <w:rPr>
          <w:b/>
        </w:rPr>
        <w:t>5</w:t>
      </w:r>
      <w:r w:rsidRPr="00DD57BD">
        <w:rPr>
          <w:b/>
        </w:rPr>
        <w:t xml:space="preserve"> - </w:t>
      </w:r>
      <w:bookmarkStart w:id="1" w:name="_Hlk157080993"/>
      <w:r w:rsidRPr="00DD57BD">
        <w:rPr>
          <w:b/>
        </w:rPr>
        <w:t xml:space="preserve">7pm, </w:t>
      </w:r>
      <w:r>
        <w:rPr>
          <w:b/>
        </w:rPr>
        <w:t>L200 Grandview</w:t>
      </w:r>
      <w:bookmarkEnd w:id="1"/>
    </w:p>
    <w:bookmarkEnd w:id="0"/>
    <w:p w14:paraId="725DE23D" w14:textId="700FF8A2" w:rsidR="00C053EE" w:rsidRPr="00D9536C" w:rsidRDefault="00F76E80" w:rsidP="00F76E80">
      <w:pPr>
        <w:rPr>
          <w:b/>
          <w:bCs/>
        </w:rPr>
      </w:pPr>
      <w:r w:rsidRPr="00D9536C">
        <w:rPr>
          <w:b/>
          <w:bCs/>
        </w:rPr>
        <w:t>Clint Dawes Secretary</w:t>
      </w:r>
      <w:r w:rsidR="00C053EE" w:rsidRPr="00D9536C">
        <w:rPr>
          <w:b/>
          <w:bCs/>
        </w:rPr>
        <w:t xml:space="preserve"> HOA</w:t>
      </w:r>
    </w:p>
    <w:p w14:paraId="7CBA1F66" w14:textId="77777777" w:rsidR="00C053EE" w:rsidRPr="00FA292A" w:rsidRDefault="00C053EE" w:rsidP="00FA292A">
      <w:pPr>
        <w:rPr>
          <w:bCs/>
        </w:rPr>
      </w:pPr>
    </w:p>
    <w:sectPr w:rsidR="00C053EE" w:rsidRPr="00FA2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9A"/>
    <w:rsid w:val="000B06A4"/>
    <w:rsid w:val="000D4DB7"/>
    <w:rsid w:val="00121491"/>
    <w:rsid w:val="00150CDF"/>
    <w:rsid w:val="002552F6"/>
    <w:rsid w:val="002C109A"/>
    <w:rsid w:val="00386FCA"/>
    <w:rsid w:val="004357DA"/>
    <w:rsid w:val="00443B7F"/>
    <w:rsid w:val="00463C80"/>
    <w:rsid w:val="00496F24"/>
    <w:rsid w:val="00530678"/>
    <w:rsid w:val="0057422A"/>
    <w:rsid w:val="00583AC0"/>
    <w:rsid w:val="005B6A7E"/>
    <w:rsid w:val="0062135D"/>
    <w:rsid w:val="00692A2D"/>
    <w:rsid w:val="00712122"/>
    <w:rsid w:val="00726B6E"/>
    <w:rsid w:val="0079766B"/>
    <w:rsid w:val="007D4281"/>
    <w:rsid w:val="007E041D"/>
    <w:rsid w:val="00864F5E"/>
    <w:rsid w:val="00A06E7E"/>
    <w:rsid w:val="00A10B9A"/>
    <w:rsid w:val="00A56B6B"/>
    <w:rsid w:val="00B56D24"/>
    <w:rsid w:val="00B62179"/>
    <w:rsid w:val="00C053EE"/>
    <w:rsid w:val="00C65127"/>
    <w:rsid w:val="00CE6214"/>
    <w:rsid w:val="00D47D38"/>
    <w:rsid w:val="00D866F3"/>
    <w:rsid w:val="00DE607F"/>
    <w:rsid w:val="00E554EA"/>
    <w:rsid w:val="00F31114"/>
    <w:rsid w:val="00F56158"/>
    <w:rsid w:val="00F65FC8"/>
    <w:rsid w:val="00F76E80"/>
    <w:rsid w:val="00F93AB8"/>
    <w:rsid w:val="00FA292A"/>
    <w:rsid w:val="00FC46DF"/>
    <w:rsid w:val="00FE2D05"/>
    <w:rsid w:val="00FE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8FA2"/>
  <w15:chartTrackingRefBased/>
  <w15:docId w15:val="{F6945B19-411F-4482-8BE2-FD969ADF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9A"/>
    <w:pPr>
      <w:spacing w:after="200" w:line="276" w:lineRule="auto"/>
    </w:pPr>
    <w:rPr>
      <w:rFonts w:ascii="Calibri" w:eastAsia="Calibri" w:hAnsi="Calibri"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10B9A"/>
  </w:style>
  <w:style w:type="character" w:customStyle="1" w:styleId="DateChar">
    <w:name w:val="Date Char"/>
    <w:basedOn w:val="DefaultParagraphFont"/>
    <w:link w:val="Date"/>
    <w:uiPriority w:val="99"/>
    <w:semiHidden/>
    <w:rsid w:val="00A10B9A"/>
    <w:rPr>
      <w:rFonts w:ascii="Calibri" w:eastAsia="Calibri" w:hAnsi="Calibri" w:cs="Times New Roman"/>
      <w:kern w:val="0"/>
      <w:lang w:eastAsia="en-US"/>
      <w14:ligatures w14:val="none"/>
    </w:rPr>
  </w:style>
  <w:style w:type="paragraph" w:styleId="ListParagraph">
    <w:name w:val="List Paragraph"/>
    <w:basedOn w:val="Normal"/>
    <w:uiPriority w:val="34"/>
    <w:qFormat/>
    <w:rsid w:val="00FA2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Dawes</dc:creator>
  <cp:keywords/>
  <dc:description/>
  <cp:lastModifiedBy>Jill Dawes</cp:lastModifiedBy>
  <cp:revision>4</cp:revision>
  <dcterms:created xsi:type="dcterms:W3CDTF">2024-11-14T19:08:00Z</dcterms:created>
  <dcterms:modified xsi:type="dcterms:W3CDTF">2024-11-14T19:31:00Z</dcterms:modified>
</cp:coreProperties>
</file>