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5E756" w14:textId="5CD5E2EE" w:rsidR="00A10B9A" w:rsidRDefault="00150CDF" w:rsidP="00A10B9A">
      <w:pPr>
        <w:spacing w:after="0"/>
        <w:jc w:val="center"/>
        <w:rPr>
          <w:b/>
          <w:sz w:val="24"/>
          <w:szCs w:val="24"/>
        </w:rPr>
      </w:pPr>
      <w:r>
        <w:rPr>
          <w:b/>
          <w:sz w:val="24"/>
          <w:szCs w:val="24"/>
        </w:rPr>
        <w:t>SRRHOA</w:t>
      </w:r>
    </w:p>
    <w:p w14:paraId="2DD8BF76" w14:textId="08BA32E0" w:rsidR="00A10B9A" w:rsidRDefault="00496F24" w:rsidP="00A10B9A">
      <w:pPr>
        <w:spacing w:after="0"/>
        <w:jc w:val="center"/>
        <w:rPr>
          <w:b/>
          <w:sz w:val="24"/>
          <w:szCs w:val="24"/>
        </w:rPr>
      </w:pPr>
      <w:r>
        <w:rPr>
          <w:b/>
          <w:sz w:val="24"/>
          <w:szCs w:val="24"/>
        </w:rPr>
        <w:t>September 10</w:t>
      </w:r>
      <w:r w:rsidR="00A10B9A">
        <w:rPr>
          <w:b/>
          <w:sz w:val="24"/>
          <w:szCs w:val="24"/>
        </w:rPr>
        <w:t>, 202</w:t>
      </w:r>
      <w:r w:rsidR="000D4DB7">
        <w:rPr>
          <w:b/>
          <w:sz w:val="24"/>
          <w:szCs w:val="24"/>
        </w:rPr>
        <w:t>4</w:t>
      </w:r>
    </w:p>
    <w:p w14:paraId="20799EEA" w14:textId="77777777" w:rsidR="00A10B9A" w:rsidRDefault="00A10B9A" w:rsidP="00A10B9A">
      <w:pPr>
        <w:spacing w:after="0"/>
        <w:jc w:val="center"/>
        <w:rPr>
          <w:b/>
          <w:sz w:val="24"/>
          <w:szCs w:val="24"/>
        </w:rPr>
      </w:pPr>
    </w:p>
    <w:p w14:paraId="3E06267D" w14:textId="7895EEAC" w:rsidR="00A10B9A" w:rsidRPr="009C2297" w:rsidRDefault="00A10B9A" w:rsidP="00A10B9A">
      <w:pPr>
        <w:rPr>
          <w:bCs/>
        </w:rPr>
      </w:pPr>
      <w:r w:rsidRPr="000346BF">
        <w:rPr>
          <w:b/>
        </w:rPr>
        <w:t>Call to Order</w:t>
      </w:r>
      <w:r>
        <w:rPr>
          <w:b/>
        </w:rPr>
        <w:t>/Attendance</w:t>
      </w:r>
      <w:r w:rsidRPr="00496F24">
        <w:rPr>
          <w:bCs/>
        </w:rPr>
        <w:t xml:space="preserve">:  </w:t>
      </w:r>
      <w:r w:rsidR="00496F24" w:rsidRPr="00496F24">
        <w:rPr>
          <w:bCs/>
        </w:rPr>
        <w:t>Wayne K</w:t>
      </w:r>
      <w:r w:rsidR="00496F24">
        <w:rPr>
          <w:bCs/>
        </w:rPr>
        <w:t>i</w:t>
      </w:r>
      <w:r w:rsidR="00496F24" w:rsidRPr="00496F24">
        <w:rPr>
          <w:bCs/>
        </w:rPr>
        <w:t>ng,</w:t>
      </w:r>
      <w:r w:rsidR="00496F24">
        <w:rPr>
          <w:b/>
        </w:rPr>
        <w:t xml:space="preserve"> </w:t>
      </w:r>
      <w:r w:rsidR="00864F5E">
        <w:t xml:space="preserve">Bill Bentley, </w:t>
      </w:r>
      <w:r>
        <w:t>Clint Dawes, Deanne Bihler</w:t>
      </w:r>
      <w:r w:rsidR="00FE2D05">
        <w:t xml:space="preserve"> and </w:t>
      </w:r>
      <w:r>
        <w:t xml:space="preserve">Nathan Crumb were present along with several homeowners.  </w:t>
      </w:r>
      <w:r w:rsidR="000B06A4">
        <w:t>Wayne</w:t>
      </w:r>
      <w:r>
        <w:t xml:space="preserve"> called the meeting to order.</w:t>
      </w:r>
    </w:p>
    <w:p w14:paraId="0CFF6A4C" w14:textId="4409602A" w:rsidR="00A10B9A" w:rsidRPr="009C2297" w:rsidRDefault="00A10B9A" w:rsidP="00A10B9A">
      <w:pPr>
        <w:rPr>
          <w:bCs/>
        </w:rPr>
      </w:pPr>
      <w:r>
        <w:rPr>
          <w:b/>
        </w:rPr>
        <w:t xml:space="preserve">Minute summary from previous meeting: </w:t>
      </w:r>
      <w:r>
        <w:rPr>
          <w:bCs/>
        </w:rPr>
        <w:t>Clint</w:t>
      </w:r>
      <w:r w:rsidRPr="00AB3A07">
        <w:rPr>
          <w:bCs/>
        </w:rPr>
        <w:t xml:space="preserve"> read the report</w:t>
      </w:r>
      <w:r w:rsidR="00F93AB8">
        <w:rPr>
          <w:bCs/>
        </w:rPr>
        <w:t>.</w:t>
      </w:r>
      <w:r>
        <w:rPr>
          <w:bCs/>
        </w:rPr>
        <w:t xml:space="preserve"> Approved</w:t>
      </w:r>
      <w:r w:rsidR="0079766B">
        <w:rPr>
          <w:bCs/>
        </w:rPr>
        <w:t>.</w:t>
      </w:r>
    </w:p>
    <w:p w14:paraId="09125BFF" w14:textId="13653BEF" w:rsidR="00A10B9A" w:rsidRDefault="00A10B9A" w:rsidP="00A10B9A">
      <w:pPr>
        <w:rPr>
          <w:bCs/>
        </w:rPr>
      </w:pPr>
      <w:r w:rsidRPr="009156C1">
        <w:rPr>
          <w:b/>
        </w:rPr>
        <w:t>Treasurer’s Report:</w:t>
      </w:r>
      <w:r w:rsidR="00864F5E">
        <w:rPr>
          <w:bCs/>
        </w:rPr>
        <w:t xml:space="preserve"> Deanne read the report</w:t>
      </w:r>
      <w:r w:rsidR="00530678">
        <w:rPr>
          <w:bCs/>
        </w:rPr>
        <w:t xml:space="preserve">.  </w:t>
      </w:r>
      <w:r w:rsidR="00496F24">
        <w:rPr>
          <w:bCs/>
        </w:rPr>
        <w:t>We discussed the purpose of the HOA and what the dues money does for our neighborhood.  We need a fairly substantial reserve to help us enforce the covenants. Since most of our expenses have been moved over to the EAMD our main expenses are community get togethers.  We hope keep the 82 families</w:t>
      </w:r>
      <w:r w:rsidR="000B06A4">
        <w:rPr>
          <w:bCs/>
        </w:rPr>
        <w:t xml:space="preserve"> who live here</w:t>
      </w:r>
      <w:r w:rsidR="00496F24">
        <w:rPr>
          <w:bCs/>
        </w:rPr>
        <w:t xml:space="preserve"> involved thru these expenses.  </w:t>
      </w:r>
    </w:p>
    <w:p w14:paraId="6D875F00" w14:textId="77777777" w:rsidR="00A10B9A" w:rsidRDefault="00A10B9A" w:rsidP="00A10B9A">
      <w:pPr>
        <w:rPr>
          <w:b/>
        </w:rPr>
      </w:pPr>
      <w:r>
        <w:rPr>
          <w:b/>
        </w:rPr>
        <w:t xml:space="preserve">Old Business: </w:t>
      </w:r>
    </w:p>
    <w:p w14:paraId="31DC9D28" w14:textId="79B94CE1" w:rsidR="00FA292A" w:rsidRDefault="00FA292A" w:rsidP="00FA292A">
      <w:pPr>
        <w:pStyle w:val="ListParagraph"/>
        <w:ind w:left="0"/>
        <w:rPr>
          <w:b/>
        </w:rPr>
      </w:pPr>
      <w:r>
        <w:rPr>
          <w:b/>
        </w:rPr>
        <w:t>New</w:t>
      </w:r>
      <w:r w:rsidRPr="006340CB">
        <w:rPr>
          <w:b/>
        </w:rPr>
        <w:t xml:space="preserve"> Business:</w:t>
      </w:r>
      <w:r>
        <w:rPr>
          <w:b/>
        </w:rPr>
        <w:t xml:space="preserve"> </w:t>
      </w:r>
    </w:p>
    <w:p w14:paraId="700FA795" w14:textId="542A9340" w:rsidR="00121491" w:rsidRDefault="00496F24" w:rsidP="00C053EE">
      <w:pPr>
        <w:pStyle w:val="ListParagraph"/>
        <w:ind w:left="0"/>
        <w:rPr>
          <w:bCs/>
        </w:rPr>
      </w:pPr>
      <w:r>
        <w:rPr>
          <w:b/>
        </w:rPr>
        <w:t>Halloween Hay Ride</w:t>
      </w:r>
      <w:r w:rsidR="00D866F3">
        <w:rPr>
          <w:b/>
        </w:rPr>
        <w:t xml:space="preserve"> – </w:t>
      </w:r>
      <w:r>
        <w:rPr>
          <w:bCs/>
        </w:rPr>
        <w:t>Steve agreed to help again, he has been instrumental in this event.  We will hold the event on October 31</w:t>
      </w:r>
      <w:r w:rsidRPr="00496F24">
        <w:rPr>
          <w:bCs/>
          <w:vertAlign w:val="superscript"/>
        </w:rPr>
        <w:t>st</w:t>
      </w:r>
      <w:r>
        <w:rPr>
          <w:bCs/>
        </w:rPr>
        <w:t xml:space="preserve"> a Thursday. Probably want to get going early to have some light</w:t>
      </w:r>
      <w:r w:rsidR="005B6A7E">
        <w:rPr>
          <w:bCs/>
        </w:rPr>
        <w:t xml:space="preserve">.  We need some help getting an appropriate trailer and hay for the ride.  </w:t>
      </w:r>
    </w:p>
    <w:p w14:paraId="5F31F1E0" w14:textId="7436E954" w:rsidR="00C053EE" w:rsidRDefault="005B6A7E" w:rsidP="00C053EE">
      <w:pPr>
        <w:pStyle w:val="ListParagraph"/>
        <w:ind w:left="0"/>
        <w:rPr>
          <w:bCs/>
        </w:rPr>
      </w:pPr>
      <w:r>
        <w:rPr>
          <w:b/>
        </w:rPr>
        <w:t>Holiday</w:t>
      </w:r>
      <w:r w:rsidR="00121491" w:rsidRPr="00121491">
        <w:rPr>
          <w:b/>
        </w:rPr>
        <w:t xml:space="preserve"> party</w:t>
      </w:r>
      <w:r w:rsidR="00121491">
        <w:rPr>
          <w:bCs/>
        </w:rPr>
        <w:t xml:space="preserve"> </w:t>
      </w:r>
      <w:r>
        <w:rPr>
          <w:bCs/>
        </w:rPr>
        <w:t>– December 8</w:t>
      </w:r>
      <w:r w:rsidR="000B06A4">
        <w:rPr>
          <w:bCs/>
        </w:rPr>
        <w:t>,</w:t>
      </w:r>
      <w:r>
        <w:rPr>
          <w:bCs/>
        </w:rPr>
        <w:t xml:space="preserve"> 6 pm.  Steve has booked the golf course clubhouse</w:t>
      </w:r>
      <w:r w:rsidR="00121491">
        <w:rPr>
          <w:bCs/>
        </w:rPr>
        <w:t xml:space="preserve">.  </w:t>
      </w:r>
      <w:r>
        <w:rPr>
          <w:bCs/>
        </w:rPr>
        <w:t>There is some concern about the ongoing cost for this event.  It is the largest single expense for the HOA.  We feel like this is a premier event for the HOA and generates a lot of good will.  Given the higher cost of this event we discussed ways to lower th</w:t>
      </w:r>
      <w:r w:rsidR="000B06A4">
        <w:rPr>
          <w:bCs/>
        </w:rPr>
        <w:t>ose</w:t>
      </w:r>
      <w:r>
        <w:rPr>
          <w:bCs/>
        </w:rPr>
        <w:t xml:space="preserve"> cost</w:t>
      </w:r>
      <w:r w:rsidR="000B06A4">
        <w:rPr>
          <w:bCs/>
        </w:rPr>
        <w:t>s</w:t>
      </w:r>
      <w:r>
        <w:rPr>
          <w:bCs/>
        </w:rPr>
        <w:t xml:space="preserve">.  One possibility is providing </w:t>
      </w:r>
      <w:r w:rsidR="000B06A4">
        <w:rPr>
          <w:bCs/>
        </w:rPr>
        <w:t xml:space="preserve">tickets </w:t>
      </w:r>
      <w:r>
        <w:rPr>
          <w:bCs/>
        </w:rPr>
        <w:t xml:space="preserve">for 2 people per household, any additional guests would be charged for admission.  It seems that $35 per person might work.  Another option is drink </w:t>
      </w:r>
      <w:r w:rsidR="00DE607F">
        <w:rPr>
          <w:bCs/>
        </w:rPr>
        <w:t>tokens</w:t>
      </w:r>
      <w:r>
        <w:rPr>
          <w:bCs/>
        </w:rPr>
        <w:t xml:space="preserve">, 2 per person.  Limiting free alcohol was also discussed.  This will be discussed further in our November meeting.  </w:t>
      </w:r>
    </w:p>
    <w:p w14:paraId="5F5197F1" w14:textId="2469EA37" w:rsidR="005B6A7E" w:rsidRDefault="005B6A7E" w:rsidP="00C053EE">
      <w:pPr>
        <w:pStyle w:val="ListParagraph"/>
        <w:ind w:left="0"/>
        <w:rPr>
          <w:bCs/>
        </w:rPr>
      </w:pPr>
      <w:r w:rsidRPr="00F31114">
        <w:rPr>
          <w:b/>
        </w:rPr>
        <w:t>Holiday Lighting</w:t>
      </w:r>
      <w:r>
        <w:rPr>
          <w:bCs/>
        </w:rPr>
        <w:t xml:space="preserve"> </w:t>
      </w:r>
      <w:r w:rsidR="00F31114">
        <w:rPr>
          <w:bCs/>
        </w:rPr>
        <w:t>–</w:t>
      </w:r>
      <w:r>
        <w:rPr>
          <w:bCs/>
        </w:rPr>
        <w:t xml:space="preserve"> </w:t>
      </w:r>
      <w:r w:rsidR="00F31114">
        <w:rPr>
          <w:bCs/>
        </w:rPr>
        <w:t>covered in EAMD minutes.</w:t>
      </w:r>
    </w:p>
    <w:p w14:paraId="2DCEC2B2" w14:textId="6840A715" w:rsidR="00F76E80" w:rsidRPr="00DD57BD" w:rsidRDefault="00F76E80" w:rsidP="00F76E80">
      <w:pPr>
        <w:rPr>
          <w:b/>
        </w:rPr>
      </w:pPr>
      <w:r>
        <w:rPr>
          <w:b/>
        </w:rPr>
        <w:t>Upcoming HOA Meeting:</w:t>
      </w:r>
      <w:bookmarkStart w:id="0" w:name="_Hlk152570470"/>
      <w:r>
        <w:rPr>
          <w:b/>
        </w:rPr>
        <w:t xml:space="preserve"> </w:t>
      </w:r>
      <w:r w:rsidR="00496F24">
        <w:rPr>
          <w:b/>
        </w:rPr>
        <w:t>November 1</w:t>
      </w:r>
      <w:r w:rsidR="00F56158">
        <w:rPr>
          <w:b/>
        </w:rPr>
        <w:t>2</w:t>
      </w:r>
      <w:r>
        <w:rPr>
          <w:b/>
        </w:rPr>
        <w:t xml:space="preserve">, </w:t>
      </w:r>
      <w:r w:rsidRPr="00DD57BD">
        <w:rPr>
          <w:b/>
        </w:rPr>
        <w:t>202</w:t>
      </w:r>
      <w:r>
        <w:rPr>
          <w:b/>
        </w:rPr>
        <w:t>4</w:t>
      </w:r>
      <w:r w:rsidRPr="00DD57BD">
        <w:rPr>
          <w:b/>
        </w:rPr>
        <w:t xml:space="preserve"> - </w:t>
      </w:r>
      <w:bookmarkStart w:id="1" w:name="_Hlk157080993"/>
      <w:r w:rsidRPr="00DD57BD">
        <w:rPr>
          <w:b/>
        </w:rPr>
        <w:t xml:space="preserve">7pm, </w:t>
      </w:r>
      <w:r>
        <w:rPr>
          <w:b/>
        </w:rPr>
        <w:t>L200 Grandview</w:t>
      </w:r>
      <w:bookmarkEnd w:id="1"/>
    </w:p>
    <w:bookmarkEnd w:id="0"/>
    <w:p w14:paraId="725DE23D" w14:textId="700FF8A2" w:rsidR="00C053EE" w:rsidRPr="00D9536C" w:rsidRDefault="00F76E80" w:rsidP="00F76E80">
      <w:pPr>
        <w:rPr>
          <w:b/>
          <w:bCs/>
        </w:rPr>
      </w:pPr>
      <w:r w:rsidRPr="00D9536C">
        <w:rPr>
          <w:b/>
          <w:bCs/>
        </w:rPr>
        <w:t>Clint Dawes Secretary</w:t>
      </w:r>
      <w:r w:rsidR="00C053EE" w:rsidRPr="00D9536C">
        <w:rPr>
          <w:b/>
          <w:bCs/>
        </w:rPr>
        <w:t xml:space="preserve"> HOA</w:t>
      </w:r>
    </w:p>
    <w:p w14:paraId="7CBA1F66" w14:textId="77777777" w:rsidR="00C053EE" w:rsidRPr="00FA292A" w:rsidRDefault="00C053EE" w:rsidP="00FA292A">
      <w:pPr>
        <w:rPr>
          <w:bCs/>
        </w:rPr>
      </w:pPr>
    </w:p>
    <w:sectPr w:rsidR="00C053EE" w:rsidRPr="00FA2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9A"/>
    <w:rsid w:val="000B06A4"/>
    <w:rsid w:val="000D4DB7"/>
    <w:rsid w:val="00121491"/>
    <w:rsid w:val="00150CDF"/>
    <w:rsid w:val="002552F6"/>
    <w:rsid w:val="002C109A"/>
    <w:rsid w:val="00386FCA"/>
    <w:rsid w:val="004357DA"/>
    <w:rsid w:val="00443B7F"/>
    <w:rsid w:val="00463C80"/>
    <w:rsid w:val="00496F24"/>
    <w:rsid w:val="00530678"/>
    <w:rsid w:val="0057422A"/>
    <w:rsid w:val="00583AC0"/>
    <w:rsid w:val="005B6A7E"/>
    <w:rsid w:val="0062135D"/>
    <w:rsid w:val="00692A2D"/>
    <w:rsid w:val="00712122"/>
    <w:rsid w:val="00726B6E"/>
    <w:rsid w:val="0079766B"/>
    <w:rsid w:val="007D4281"/>
    <w:rsid w:val="00864F5E"/>
    <w:rsid w:val="00A06E7E"/>
    <w:rsid w:val="00A10B9A"/>
    <w:rsid w:val="00A56B6B"/>
    <w:rsid w:val="00B56D24"/>
    <w:rsid w:val="00B62179"/>
    <w:rsid w:val="00C053EE"/>
    <w:rsid w:val="00C65127"/>
    <w:rsid w:val="00CE6214"/>
    <w:rsid w:val="00D47D38"/>
    <w:rsid w:val="00D866F3"/>
    <w:rsid w:val="00DE607F"/>
    <w:rsid w:val="00E554EA"/>
    <w:rsid w:val="00F31114"/>
    <w:rsid w:val="00F56158"/>
    <w:rsid w:val="00F65FC8"/>
    <w:rsid w:val="00F76E80"/>
    <w:rsid w:val="00F93AB8"/>
    <w:rsid w:val="00FA292A"/>
    <w:rsid w:val="00FE2D05"/>
    <w:rsid w:val="00FE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8FA2"/>
  <w15:chartTrackingRefBased/>
  <w15:docId w15:val="{F6945B19-411F-4482-8BE2-FD969ADF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9A"/>
    <w:pPr>
      <w:spacing w:after="200" w:line="276" w:lineRule="auto"/>
    </w:pPr>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10B9A"/>
  </w:style>
  <w:style w:type="character" w:customStyle="1" w:styleId="DateChar">
    <w:name w:val="Date Char"/>
    <w:basedOn w:val="DefaultParagraphFont"/>
    <w:link w:val="Date"/>
    <w:uiPriority w:val="99"/>
    <w:semiHidden/>
    <w:rsid w:val="00A10B9A"/>
    <w:rPr>
      <w:rFonts w:ascii="Calibri" w:eastAsia="Calibri" w:hAnsi="Calibri" w:cs="Times New Roman"/>
      <w:kern w:val="0"/>
      <w:lang w:eastAsia="en-US"/>
      <w14:ligatures w14:val="none"/>
    </w:rPr>
  </w:style>
  <w:style w:type="paragraph" w:styleId="ListParagraph">
    <w:name w:val="List Paragraph"/>
    <w:basedOn w:val="Normal"/>
    <w:uiPriority w:val="34"/>
    <w:qFormat/>
    <w:rsid w:val="00FA2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Dawes</dc:creator>
  <cp:keywords/>
  <dc:description/>
  <cp:lastModifiedBy>Jill Dawes</cp:lastModifiedBy>
  <cp:revision>7</cp:revision>
  <dcterms:created xsi:type="dcterms:W3CDTF">2024-09-26T21:33:00Z</dcterms:created>
  <dcterms:modified xsi:type="dcterms:W3CDTF">2024-11-14T19:07:00Z</dcterms:modified>
</cp:coreProperties>
</file>